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DNS setup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IP address of ns.attacker32.com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IP address of www.example.com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Fake IP address of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www.example.com</w:t>
        </w:r>
      </w:hyperlink>
      <w:hyperlink r:id="rId9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943600" cy="3810000"/>
              <wp:effectExtent b="0" l="0" r="0" t="0"/>
              <wp:docPr id="4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1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8100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</w:t>
      </w:r>
    </w:p>
    <w:p w:rsidR="00000000" w:rsidDel="00000000" w:rsidP="00000000" w:rsidRDefault="00000000" w:rsidRPr="00000000" w14:paraId="00000007">
      <w:pPr>
        <w:rPr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Code</w:t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5941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2923266" cy="407193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266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72400" cy="3929063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2400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Description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We run the code and check use </w:t>
      </w:r>
      <w:r w:rsidDel="00000000" w:rsidR="00000000" w:rsidRPr="00000000">
        <w:rPr>
          <w:b w:val="1"/>
          <w:rtl w:val="0"/>
        </w:rPr>
        <w:t xml:space="preserve">dig</w:t>
      </w:r>
      <w:r w:rsidDel="00000000" w:rsidR="00000000" w:rsidRPr="00000000">
        <w:rPr>
          <w:rtl w:val="0"/>
        </w:rPr>
        <w:t xml:space="preserve"> to get fake ip address. If we dont get it we have to delete the ip address using </w:t>
      </w:r>
      <w:r w:rsidDel="00000000" w:rsidR="00000000" w:rsidRPr="00000000">
        <w:rPr>
          <w:b w:val="1"/>
          <w:rtl w:val="0"/>
        </w:rPr>
        <w:t xml:space="preserve">rndc flush</w:t>
      </w:r>
      <w:r w:rsidDel="00000000" w:rsidR="00000000" w:rsidRPr="00000000">
        <w:rPr>
          <w:rtl w:val="0"/>
        </w:rPr>
        <w:t xml:space="preserve"> command.</w:t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1871663" cy="3223916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3223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8900" cy="2657475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1493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Description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We use </w:t>
      </w:r>
      <w:r w:rsidDel="00000000" w:rsidR="00000000" w:rsidRPr="00000000">
        <w:rPr>
          <w:b w:val="1"/>
          <w:rtl w:val="0"/>
        </w:rPr>
        <w:t xml:space="preserve">rndc flush </w:t>
      </w:r>
      <w:r w:rsidDel="00000000" w:rsidR="00000000" w:rsidRPr="00000000">
        <w:rPr>
          <w:rtl w:val="0"/>
        </w:rPr>
        <w:t xml:space="preserve">to clean cash the run the code and check the cache using </w:t>
      </w:r>
      <w:r w:rsidDel="00000000" w:rsidR="00000000" w:rsidRPr="00000000">
        <w:rPr>
          <w:b w:val="1"/>
          <w:rtl w:val="0"/>
        </w:rPr>
        <w:t xml:space="preserve">dig</w:t>
      </w:r>
      <w:r w:rsidDel="00000000" w:rsidR="00000000" w:rsidRPr="00000000">
        <w:rPr>
          <w:rtl w:val="0"/>
        </w:rPr>
        <w:t xml:space="preserve"> command.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</w:t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7244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00688" cy="3534897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534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Description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  <w:t xml:space="preserve">We ran the code after using </w:t>
      </w:r>
      <w:r w:rsidDel="00000000" w:rsidR="00000000" w:rsidRPr="00000000">
        <w:rPr>
          <w:b w:val="1"/>
          <w:rtl w:val="0"/>
        </w:rPr>
        <w:t xml:space="preserve">rndc flush</w:t>
      </w:r>
      <w:r w:rsidDel="00000000" w:rsidR="00000000" w:rsidRPr="00000000">
        <w:rPr>
          <w:rtl w:val="0"/>
        </w:rPr>
        <w:t xml:space="preserve"> to clear the cache then check all the ip addresses using </w:t>
      </w:r>
      <w:r w:rsidDel="00000000" w:rsidR="00000000" w:rsidRPr="00000000">
        <w:rPr>
          <w:b w:val="1"/>
          <w:rtl w:val="0"/>
        </w:rPr>
        <w:t xml:space="preserve">dig.</w:t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4</w:t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</w:t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1308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2805113" cy="425291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425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61232" cy="4414838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1232" cy="441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Description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We used </w:t>
      </w:r>
      <w:r w:rsidDel="00000000" w:rsidR="00000000" w:rsidRPr="00000000">
        <w:rPr>
          <w:b w:val="1"/>
          <w:rtl w:val="0"/>
        </w:rPr>
        <w:t xml:space="preserve">rndc flush command </w:t>
      </w:r>
      <w:r w:rsidDel="00000000" w:rsidR="00000000" w:rsidRPr="00000000">
        <w:rPr>
          <w:rtl w:val="0"/>
        </w:rPr>
        <w:t xml:space="preserve">to clear cache as usual. Then, we run the code and check answer using </w:t>
      </w:r>
      <w:r w:rsidDel="00000000" w:rsidR="00000000" w:rsidRPr="00000000">
        <w:rPr>
          <w:b w:val="1"/>
          <w:rtl w:val="0"/>
        </w:rPr>
        <w:t xml:space="preserve">dig </w:t>
      </w:r>
      <w:r w:rsidDel="00000000" w:rsidR="00000000" w:rsidRPr="00000000">
        <w:rPr>
          <w:rtl w:val="0"/>
        </w:rPr>
        <w:t xml:space="preserve">command.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5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5913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1957388" cy="3354394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335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3249" cy="3500438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3249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Description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So after this testing, I observed that the additional section such as ns.example.net,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facebook.com, google and ns.attacker32.com were not cached while example.com,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www.example.com, ns.example.com were cached</w:t>
      </w:r>
      <w:r w:rsidDel="00000000" w:rsidR="00000000" w:rsidRPr="00000000">
        <w:rPr>
          <w:rtl w:val="0"/>
        </w:rPr>
        <w:t xml:space="preserve"> because there is no setup or configuration present in our setup.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.png"/><Relationship Id="rId21" Type="http://schemas.openxmlformats.org/officeDocument/2006/relationships/image" Target="media/image7.png"/><Relationship Id="rId24" Type="http://schemas.openxmlformats.org/officeDocument/2006/relationships/image" Target="media/image17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about:blank" TargetMode="External"/><Relationship Id="rId26" Type="http://schemas.openxmlformats.org/officeDocument/2006/relationships/image" Target="media/image22.png"/><Relationship Id="rId25" Type="http://schemas.openxmlformats.org/officeDocument/2006/relationships/image" Target="media/image6.png"/><Relationship Id="rId28" Type="http://schemas.openxmlformats.org/officeDocument/2006/relationships/image" Target="media/image15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4.png"/><Relationship Id="rId7" Type="http://schemas.openxmlformats.org/officeDocument/2006/relationships/image" Target="media/image19.png"/><Relationship Id="rId8" Type="http://schemas.openxmlformats.org/officeDocument/2006/relationships/hyperlink" Target="about:blank" TargetMode="External"/><Relationship Id="rId31" Type="http://schemas.openxmlformats.org/officeDocument/2006/relationships/image" Target="media/image16.png"/><Relationship Id="rId30" Type="http://schemas.openxmlformats.org/officeDocument/2006/relationships/image" Target="media/image18.png"/><Relationship Id="rId11" Type="http://schemas.openxmlformats.org/officeDocument/2006/relationships/image" Target="media/image20.png"/><Relationship Id="rId10" Type="http://schemas.openxmlformats.org/officeDocument/2006/relationships/image" Target="media/image9.png"/><Relationship Id="rId32" Type="http://schemas.openxmlformats.org/officeDocument/2006/relationships/image" Target="media/image13.png"/><Relationship Id="rId13" Type="http://schemas.openxmlformats.org/officeDocument/2006/relationships/image" Target="media/image10.png"/><Relationship Id="rId12" Type="http://schemas.openxmlformats.org/officeDocument/2006/relationships/image" Target="media/image3.png"/><Relationship Id="rId15" Type="http://schemas.openxmlformats.org/officeDocument/2006/relationships/image" Target="media/image1.png"/><Relationship Id="rId14" Type="http://schemas.openxmlformats.org/officeDocument/2006/relationships/image" Target="media/image24.png"/><Relationship Id="rId17" Type="http://schemas.openxmlformats.org/officeDocument/2006/relationships/image" Target="media/image21.png"/><Relationship Id="rId16" Type="http://schemas.openxmlformats.org/officeDocument/2006/relationships/image" Target="media/image5.png"/><Relationship Id="rId19" Type="http://schemas.openxmlformats.org/officeDocument/2006/relationships/image" Target="media/image8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